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FB" w:rsidRPr="003217FB" w:rsidRDefault="003217FB" w:rsidP="003217F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8"/>
          <w:szCs w:val="28"/>
        </w:rPr>
      </w:pPr>
      <w:r w:rsidRPr="003217FB">
        <w:rPr>
          <w:rFonts w:cs="Times New Roman"/>
          <w:b/>
          <w:bCs/>
          <w:color w:val="000000"/>
          <w:sz w:val="28"/>
          <w:szCs w:val="28"/>
        </w:rPr>
        <w:t xml:space="preserve">Uchwała Nr 5 </w:t>
      </w:r>
    </w:p>
    <w:p w:rsidR="003217FB" w:rsidRPr="003217FB" w:rsidRDefault="003217FB" w:rsidP="003217F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217FB">
        <w:rPr>
          <w:rFonts w:cs="Times New Roman"/>
          <w:b/>
          <w:bCs/>
          <w:color w:val="000000"/>
          <w:sz w:val="28"/>
          <w:szCs w:val="28"/>
        </w:rPr>
        <w:t xml:space="preserve">Gminnej Komisji Wyborczej w Nowym Korczynie </w:t>
      </w:r>
    </w:p>
    <w:p w:rsidR="003217FB" w:rsidRPr="003217FB" w:rsidRDefault="003217FB" w:rsidP="003217F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3"/>
          <w:szCs w:val="23"/>
        </w:rPr>
      </w:pPr>
      <w:r w:rsidRPr="003217FB">
        <w:rPr>
          <w:rFonts w:cs="Times New Roman"/>
          <w:b/>
          <w:bCs/>
          <w:color w:val="000000"/>
          <w:sz w:val="28"/>
          <w:szCs w:val="28"/>
        </w:rPr>
        <w:t>z dnia 12 listopada 2010r</w:t>
      </w:r>
      <w:r w:rsidRPr="003217FB">
        <w:rPr>
          <w:rFonts w:cs="Times New Roman"/>
          <w:color w:val="000000"/>
          <w:sz w:val="23"/>
          <w:szCs w:val="23"/>
        </w:rPr>
        <w:t xml:space="preserve">. </w:t>
      </w:r>
    </w:p>
    <w:p w:rsidR="003217FB" w:rsidRPr="003217FB" w:rsidRDefault="003217FB" w:rsidP="003217F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3217FB" w:rsidRPr="003217FB" w:rsidRDefault="002D6FE1" w:rsidP="00DE291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w</w:t>
      </w:r>
      <w:r w:rsidR="003217FB" w:rsidRPr="003217FB">
        <w:rPr>
          <w:rFonts w:cs="Times New Roman"/>
          <w:color w:val="000000"/>
          <w:sz w:val="23"/>
          <w:szCs w:val="23"/>
        </w:rPr>
        <w:t xml:space="preserve"> sprawie zmiany w składzie Obwodowych Komisji Wyborczych na terenie Gminy </w:t>
      </w:r>
      <w:r>
        <w:rPr>
          <w:rFonts w:cs="Times New Roman"/>
          <w:color w:val="000000"/>
          <w:sz w:val="23"/>
          <w:szCs w:val="23"/>
        </w:rPr>
        <w:t>Nowy Korczyn</w:t>
      </w:r>
      <w:r w:rsidR="00DE2910">
        <w:rPr>
          <w:rFonts w:cs="Times New Roman"/>
          <w:color w:val="000000"/>
          <w:sz w:val="23"/>
          <w:szCs w:val="23"/>
        </w:rPr>
        <w:t xml:space="preserve"> </w:t>
      </w:r>
      <w:r w:rsidR="003217FB" w:rsidRPr="003217FB">
        <w:rPr>
          <w:rFonts w:cs="Times New Roman"/>
          <w:color w:val="000000"/>
          <w:sz w:val="23"/>
          <w:szCs w:val="23"/>
        </w:rPr>
        <w:t xml:space="preserve">do przeprowadzenia wyborów do organów stanowiących jednostek samorządu terytorialnego i wyborów wójtów, burmistrzów, prezydentów miast zarządzonych na 21 listopada 2010r. </w:t>
      </w:r>
    </w:p>
    <w:p w:rsidR="003217FB" w:rsidRPr="003217FB" w:rsidRDefault="003217FB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</w:rPr>
      </w:pPr>
    </w:p>
    <w:p w:rsidR="003217FB" w:rsidRPr="003217FB" w:rsidRDefault="003217FB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/>
        </w:rPr>
      </w:pPr>
      <w:r w:rsidRPr="003217FB">
        <w:rPr>
          <w:rFonts w:cs="Times New Roman"/>
          <w:color w:val="000000"/>
          <w:lang/>
        </w:rPr>
        <w:t xml:space="preserve">Na </w:t>
      </w:r>
      <w:proofErr w:type="spellStart"/>
      <w:r w:rsidRPr="003217FB">
        <w:rPr>
          <w:rFonts w:cs="Times New Roman"/>
          <w:color w:val="000000"/>
          <w:lang/>
        </w:rPr>
        <w:t>podstawie</w:t>
      </w:r>
      <w:proofErr w:type="spellEnd"/>
      <w:r w:rsidRPr="003217FB">
        <w:rPr>
          <w:rFonts w:cs="Times New Roman"/>
          <w:color w:val="000000"/>
          <w:lang/>
        </w:rPr>
        <w:t xml:space="preserve"> art. 18 </w:t>
      </w:r>
      <w:proofErr w:type="spellStart"/>
      <w:r w:rsidRPr="003217FB">
        <w:rPr>
          <w:rFonts w:cs="Times New Roman"/>
          <w:color w:val="000000"/>
          <w:lang/>
        </w:rPr>
        <w:t>ust</w:t>
      </w:r>
      <w:proofErr w:type="spellEnd"/>
      <w:r w:rsidRPr="003217FB">
        <w:rPr>
          <w:rFonts w:cs="Times New Roman"/>
          <w:color w:val="000000"/>
          <w:lang/>
        </w:rPr>
        <w:t xml:space="preserve">. 1 </w:t>
      </w:r>
      <w:proofErr w:type="spellStart"/>
      <w:r w:rsidRPr="003217FB">
        <w:rPr>
          <w:rFonts w:cs="Times New Roman"/>
          <w:color w:val="000000"/>
          <w:lang/>
        </w:rPr>
        <w:t>i</w:t>
      </w:r>
      <w:proofErr w:type="spellEnd"/>
      <w:r w:rsidRPr="003217FB">
        <w:rPr>
          <w:rFonts w:cs="Times New Roman"/>
          <w:color w:val="000000"/>
          <w:lang/>
        </w:rPr>
        <w:t xml:space="preserve"> 1a </w:t>
      </w:r>
      <w:proofErr w:type="spellStart"/>
      <w:r w:rsidRPr="003217FB">
        <w:rPr>
          <w:rFonts w:cs="Times New Roman"/>
          <w:color w:val="000000"/>
          <w:lang/>
        </w:rPr>
        <w:t>ustawy</w:t>
      </w:r>
      <w:proofErr w:type="spellEnd"/>
      <w:r w:rsidRPr="003217FB">
        <w:rPr>
          <w:rFonts w:cs="Times New Roman"/>
          <w:color w:val="000000"/>
          <w:lang/>
        </w:rPr>
        <w:t xml:space="preserve"> z </w:t>
      </w:r>
      <w:proofErr w:type="spellStart"/>
      <w:r w:rsidRPr="003217FB">
        <w:rPr>
          <w:rFonts w:cs="Times New Roman"/>
          <w:color w:val="000000"/>
          <w:lang/>
        </w:rPr>
        <w:t>dnia</w:t>
      </w:r>
      <w:proofErr w:type="spellEnd"/>
      <w:r w:rsidRPr="003217FB">
        <w:rPr>
          <w:rFonts w:cs="Times New Roman"/>
          <w:color w:val="000000"/>
          <w:lang/>
        </w:rPr>
        <w:t xml:space="preserve"> 16 </w:t>
      </w:r>
      <w:proofErr w:type="spellStart"/>
      <w:r w:rsidRPr="003217FB">
        <w:rPr>
          <w:rFonts w:cs="Times New Roman"/>
          <w:color w:val="000000"/>
          <w:lang/>
        </w:rPr>
        <w:t>lipca</w:t>
      </w:r>
      <w:proofErr w:type="spellEnd"/>
      <w:r w:rsidRPr="003217FB">
        <w:rPr>
          <w:rFonts w:cs="Times New Roman"/>
          <w:color w:val="000000"/>
          <w:lang/>
        </w:rPr>
        <w:t xml:space="preserve"> 1998 r. — </w:t>
      </w:r>
      <w:proofErr w:type="spellStart"/>
      <w:r w:rsidRPr="003217FB">
        <w:rPr>
          <w:rFonts w:cs="Times New Roman"/>
          <w:color w:val="000000"/>
          <w:lang/>
        </w:rPr>
        <w:t>Ordynacja</w:t>
      </w:r>
      <w:proofErr w:type="spellEnd"/>
      <w:r w:rsidRPr="003217FB">
        <w:rPr>
          <w:rFonts w:cs="Times New Roman"/>
          <w:color w:val="000000"/>
          <w:lang/>
        </w:rPr>
        <w:t xml:space="preserve"> </w:t>
      </w:r>
      <w:proofErr w:type="spellStart"/>
      <w:r w:rsidRPr="003217FB">
        <w:rPr>
          <w:rFonts w:cs="Times New Roman"/>
          <w:color w:val="000000"/>
          <w:lang/>
        </w:rPr>
        <w:t>wyborcza</w:t>
      </w:r>
      <w:proofErr w:type="spellEnd"/>
      <w:r w:rsidRPr="003217FB">
        <w:rPr>
          <w:rFonts w:cs="Times New Roman"/>
          <w:color w:val="000000"/>
          <w:lang/>
        </w:rPr>
        <w:t xml:space="preserve"> do </w:t>
      </w:r>
      <w:proofErr w:type="spellStart"/>
      <w:r w:rsidRPr="003217FB">
        <w:rPr>
          <w:rFonts w:cs="Times New Roman"/>
          <w:color w:val="000000"/>
          <w:lang/>
        </w:rPr>
        <w:t>rad</w:t>
      </w:r>
      <w:proofErr w:type="spellEnd"/>
      <w:r w:rsidRPr="003217FB">
        <w:rPr>
          <w:rFonts w:cs="Times New Roman"/>
          <w:color w:val="000000"/>
          <w:lang/>
        </w:rPr>
        <w:t xml:space="preserve"> </w:t>
      </w:r>
      <w:proofErr w:type="spellStart"/>
      <w:r w:rsidRPr="003217FB">
        <w:rPr>
          <w:rFonts w:cs="Times New Roman"/>
          <w:color w:val="000000"/>
          <w:lang/>
        </w:rPr>
        <w:t>gmin</w:t>
      </w:r>
      <w:proofErr w:type="spellEnd"/>
      <w:r w:rsidRPr="003217FB">
        <w:rPr>
          <w:rFonts w:cs="Times New Roman"/>
          <w:color w:val="000000"/>
          <w:lang/>
        </w:rPr>
        <w:t xml:space="preserve">, </w:t>
      </w:r>
      <w:proofErr w:type="spellStart"/>
      <w:r w:rsidRPr="003217FB">
        <w:rPr>
          <w:rFonts w:cs="Times New Roman"/>
          <w:color w:val="000000"/>
          <w:lang/>
        </w:rPr>
        <w:t>rad</w:t>
      </w:r>
      <w:proofErr w:type="spellEnd"/>
      <w:r w:rsidRPr="003217FB">
        <w:rPr>
          <w:rFonts w:cs="Times New Roman"/>
          <w:color w:val="000000"/>
          <w:lang/>
        </w:rPr>
        <w:t xml:space="preserve"> </w:t>
      </w:r>
      <w:proofErr w:type="spellStart"/>
      <w:r w:rsidRPr="003217FB">
        <w:rPr>
          <w:rFonts w:cs="Times New Roman"/>
          <w:color w:val="000000"/>
          <w:lang/>
        </w:rPr>
        <w:t>powiatów</w:t>
      </w:r>
      <w:proofErr w:type="spellEnd"/>
      <w:r w:rsidRPr="003217FB">
        <w:rPr>
          <w:rFonts w:cs="Times New Roman"/>
          <w:color w:val="000000"/>
          <w:lang/>
        </w:rPr>
        <w:t xml:space="preserve"> </w:t>
      </w:r>
      <w:proofErr w:type="spellStart"/>
      <w:r w:rsidRPr="003217FB">
        <w:rPr>
          <w:rFonts w:cs="Times New Roman"/>
          <w:color w:val="000000"/>
          <w:lang/>
        </w:rPr>
        <w:t>i</w:t>
      </w:r>
      <w:proofErr w:type="spellEnd"/>
      <w:r w:rsidRPr="003217FB">
        <w:rPr>
          <w:rFonts w:cs="Times New Roman"/>
          <w:color w:val="000000"/>
          <w:lang/>
        </w:rPr>
        <w:t xml:space="preserve"> </w:t>
      </w:r>
      <w:proofErr w:type="spellStart"/>
      <w:r w:rsidRPr="003217FB">
        <w:rPr>
          <w:rFonts w:cs="Times New Roman"/>
          <w:color w:val="000000"/>
          <w:lang/>
        </w:rPr>
        <w:t>sejmików</w:t>
      </w:r>
      <w:proofErr w:type="spellEnd"/>
      <w:r w:rsidRPr="003217FB">
        <w:rPr>
          <w:rFonts w:cs="Times New Roman"/>
          <w:color w:val="000000"/>
          <w:lang/>
        </w:rPr>
        <w:t xml:space="preserve"> </w:t>
      </w:r>
      <w:proofErr w:type="spellStart"/>
      <w:r w:rsidRPr="003217FB">
        <w:rPr>
          <w:rFonts w:cs="Times New Roman"/>
          <w:color w:val="000000"/>
          <w:lang/>
        </w:rPr>
        <w:t>województw</w:t>
      </w:r>
      <w:proofErr w:type="spellEnd"/>
      <w:r w:rsidRPr="003217FB">
        <w:rPr>
          <w:rFonts w:cs="Times New Roman"/>
          <w:color w:val="000000"/>
          <w:lang/>
        </w:rPr>
        <w:t xml:space="preserve"> (Dz. U. z 2010 r. Nr 176, </w:t>
      </w:r>
      <w:proofErr w:type="spellStart"/>
      <w:r w:rsidRPr="003217FB">
        <w:rPr>
          <w:rFonts w:cs="Times New Roman"/>
          <w:color w:val="000000"/>
          <w:lang/>
        </w:rPr>
        <w:t>poz</w:t>
      </w:r>
      <w:proofErr w:type="spellEnd"/>
      <w:r w:rsidRPr="003217FB">
        <w:rPr>
          <w:rFonts w:cs="Times New Roman"/>
          <w:color w:val="000000"/>
          <w:lang/>
        </w:rPr>
        <w:t xml:space="preserve">. 1190), </w:t>
      </w:r>
      <w:proofErr w:type="spellStart"/>
      <w:r w:rsidRPr="003217FB">
        <w:rPr>
          <w:rFonts w:cs="Times New Roman"/>
          <w:color w:val="000000"/>
          <w:lang/>
        </w:rPr>
        <w:t>Gminna</w:t>
      </w:r>
      <w:proofErr w:type="spellEnd"/>
      <w:r w:rsidRPr="003217FB">
        <w:rPr>
          <w:rFonts w:cs="Times New Roman"/>
          <w:color w:val="000000"/>
          <w:lang/>
        </w:rPr>
        <w:t xml:space="preserve"> </w:t>
      </w:r>
      <w:proofErr w:type="spellStart"/>
      <w:r w:rsidRPr="003217FB">
        <w:rPr>
          <w:rFonts w:cs="Times New Roman"/>
          <w:color w:val="000000"/>
          <w:lang/>
        </w:rPr>
        <w:t>Komisja</w:t>
      </w:r>
      <w:proofErr w:type="spellEnd"/>
      <w:r w:rsidRPr="003217FB">
        <w:rPr>
          <w:rFonts w:cs="Times New Roman"/>
          <w:color w:val="000000"/>
          <w:lang/>
        </w:rPr>
        <w:t xml:space="preserve"> </w:t>
      </w:r>
      <w:proofErr w:type="spellStart"/>
      <w:r w:rsidRPr="003217FB">
        <w:rPr>
          <w:rFonts w:cs="Times New Roman"/>
          <w:color w:val="000000"/>
          <w:lang/>
        </w:rPr>
        <w:t>Wyborcza</w:t>
      </w:r>
      <w:proofErr w:type="spellEnd"/>
      <w:r w:rsidRPr="003217FB">
        <w:rPr>
          <w:rFonts w:cs="Times New Roman"/>
          <w:color w:val="000000"/>
          <w:lang/>
        </w:rPr>
        <w:t xml:space="preserve"> w </w:t>
      </w:r>
      <w:proofErr w:type="spellStart"/>
      <w:r w:rsidRPr="003217FB">
        <w:rPr>
          <w:rFonts w:cs="Times New Roman"/>
          <w:color w:val="000000"/>
          <w:lang/>
        </w:rPr>
        <w:t>Nowym</w:t>
      </w:r>
      <w:proofErr w:type="spellEnd"/>
      <w:r w:rsidRPr="003217FB">
        <w:rPr>
          <w:rFonts w:cs="Times New Roman"/>
          <w:color w:val="000000"/>
          <w:lang/>
        </w:rPr>
        <w:t xml:space="preserve"> </w:t>
      </w:r>
      <w:proofErr w:type="spellStart"/>
      <w:r w:rsidRPr="003217FB">
        <w:rPr>
          <w:rFonts w:cs="Times New Roman"/>
          <w:color w:val="000000"/>
          <w:lang/>
        </w:rPr>
        <w:t>Korczynie</w:t>
      </w:r>
      <w:proofErr w:type="spellEnd"/>
      <w:r w:rsidRPr="003217FB">
        <w:rPr>
          <w:rFonts w:cs="Times New Roman"/>
          <w:color w:val="000000"/>
          <w:lang/>
        </w:rPr>
        <w:t xml:space="preserve"> </w:t>
      </w:r>
      <w:proofErr w:type="spellStart"/>
      <w:r w:rsidRPr="003217FB">
        <w:rPr>
          <w:rFonts w:cs="Times New Roman"/>
          <w:color w:val="000000"/>
          <w:lang/>
        </w:rPr>
        <w:t>uchwala</w:t>
      </w:r>
      <w:proofErr w:type="spellEnd"/>
      <w:r w:rsidRPr="003217FB">
        <w:rPr>
          <w:rFonts w:cs="Times New Roman"/>
          <w:color w:val="000000"/>
          <w:lang/>
        </w:rPr>
        <w:t xml:space="preserve">, co </w:t>
      </w:r>
      <w:proofErr w:type="spellStart"/>
      <w:r w:rsidRPr="003217FB">
        <w:rPr>
          <w:rFonts w:cs="Times New Roman"/>
          <w:color w:val="000000"/>
          <w:lang/>
        </w:rPr>
        <w:t>następuje</w:t>
      </w:r>
      <w:proofErr w:type="spellEnd"/>
      <w:r w:rsidRPr="003217FB">
        <w:rPr>
          <w:rFonts w:cs="Times New Roman"/>
          <w:color w:val="000000"/>
          <w:lang/>
        </w:rPr>
        <w:t>:</w:t>
      </w:r>
    </w:p>
    <w:p w:rsidR="003217FB" w:rsidRPr="003217FB" w:rsidRDefault="003217FB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/>
        </w:rPr>
      </w:pPr>
    </w:p>
    <w:p w:rsidR="003217FB" w:rsidRPr="003217FB" w:rsidRDefault="003217FB" w:rsidP="003217F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3"/>
          <w:szCs w:val="23"/>
        </w:rPr>
      </w:pPr>
      <w:r w:rsidRPr="003217FB">
        <w:rPr>
          <w:rFonts w:cs="Times New Roman"/>
          <w:color w:val="000000"/>
          <w:sz w:val="23"/>
          <w:szCs w:val="23"/>
        </w:rPr>
        <w:t>§ 1</w:t>
      </w:r>
    </w:p>
    <w:p w:rsidR="003217FB" w:rsidRPr="003217FB" w:rsidRDefault="003217FB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</w:rPr>
      </w:pPr>
    </w:p>
    <w:p w:rsidR="003217FB" w:rsidRPr="00DE2910" w:rsidRDefault="003217FB" w:rsidP="003217FB">
      <w:pPr>
        <w:pStyle w:val="Tekstpodstawowy"/>
        <w:jc w:val="both"/>
        <w:rPr>
          <w:bCs/>
          <w:color w:val="000000"/>
          <w:sz w:val="23"/>
          <w:szCs w:val="23"/>
        </w:rPr>
      </w:pPr>
      <w:r w:rsidRPr="00DE2910">
        <w:rPr>
          <w:bCs/>
          <w:color w:val="000000"/>
          <w:sz w:val="23"/>
          <w:szCs w:val="23"/>
        </w:rPr>
        <w:t xml:space="preserve">Odwołuje się ze składu Komisji Wyborczej p. </w:t>
      </w:r>
      <w:r w:rsidR="00DE2910" w:rsidRPr="00DE2910">
        <w:rPr>
          <w:bCs/>
          <w:color w:val="000000"/>
          <w:sz w:val="23"/>
          <w:szCs w:val="23"/>
        </w:rPr>
        <w:t xml:space="preserve">Wandę Pietrzyk </w:t>
      </w:r>
      <w:r w:rsidRPr="00DE2910">
        <w:rPr>
          <w:bCs/>
          <w:color w:val="000000"/>
          <w:sz w:val="23"/>
          <w:szCs w:val="23"/>
        </w:rPr>
        <w:t xml:space="preserve">zgłoszoną przez Komitet Wyborczy </w:t>
      </w:r>
      <w:r w:rsidR="002D6FE1" w:rsidRPr="00DE2910">
        <w:rPr>
          <w:bCs/>
          <w:color w:val="000000"/>
          <w:sz w:val="23"/>
          <w:szCs w:val="23"/>
        </w:rPr>
        <w:t xml:space="preserve">Wyborców </w:t>
      </w:r>
      <w:r w:rsidRPr="00DE2910">
        <w:rPr>
          <w:bCs/>
          <w:color w:val="000000"/>
          <w:sz w:val="23"/>
          <w:szCs w:val="23"/>
        </w:rPr>
        <w:t xml:space="preserve">Gospodarna Gmina Nowy Korczyn do Obwodowej Komisji Wyborczej Nr 2 w Ostrowcach (Szkoła Podstawowa)na skutek stwierdzenia pokrewieństwa z osobą która wyraziła zgodę na kandydowanie na wójta. </w:t>
      </w:r>
    </w:p>
    <w:p w:rsidR="003217FB" w:rsidRPr="003217FB" w:rsidRDefault="003217FB" w:rsidP="003217FB"/>
    <w:p w:rsidR="003217FB" w:rsidRPr="003217FB" w:rsidRDefault="003217FB" w:rsidP="003217F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3"/>
          <w:szCs w:val="23"/>
        </w:rPr>
      </w:pPr>
      <w:r w:rsidRPr="003217FB">
        <w:rPr>
          <w:rFonts w:cs="Times New Roman"/>
          <w:color w:val="000000"/>
          <w:sz w:val="23"/>
          <w:szCs w:val="23"/>
        </w:rPr>
        <w:t>§ 2</w:t>
      </w:r>
    </w:p>
    <w:p w:rsidR="003217FB" w:rsidRDefault="003217FB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</w:rPr>
      </w:pPr>
      <w:r w:rsidRPr="003217FB">
        <w:rPr>
          <w:rFonts w:cs="Times New Roman"/>
          <w:color w:val="000000"/>
          <w:sz w:val="23"/>
          <w:szCs w:val="23"/>
        </w:rPr>
        <w:t>Uchwała wchodzi w życie z dniem podjęcia</w:t>
      </w:r>
      <w:r w:rsidR="00894B70">
        <w:rPr>
          <w:rFonts w:cs="Times New Roman"/>
          <w:color w:val="000000"/>
          <w:sz w:val="23"/>
          <w:szCs w:val="23"/>
        </w:rPr>
        <w:t>.</w:t>
      </w:r>
      <w:r w:rsidRPr="003217FB">
        <w:rPr>
          <w:rFonts w:cs="Times New Roman"/>
          <w:color w:val="000000"/>
          <w:sz w:val="23"/>
          <w:szCs w:val="23"/>
        </w:rPr>
        <w:t xml:space="preserve"> </w:t>
      </w:r>
    </w:p>
    <w:p w:rsidR="00894B70" w:rsidRDefault="00894B70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</w:rPr>
      </w:pPr>
    </w:p>
    <w:p w:rsidR="00894B70" w:rsidRDefault="00894B70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</w:rPr>
      </w:pPr>
    </w:p>
    <w:p w:rsidR="00894B70" w:rsidRDefault="00894B70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</w:rPr>
      </w:pPr>
    </w:p>
    <w:p w:rsidR="00894B70" w:rsidRDefault="00894B70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</w:rPr>
      </w:pPr>
    </w:p>
    <w:p w:rsidR="00894B70" w:rsidRDefault="00894B70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</w:rPr>
      </w:pPr>
    </w:p>
    <w:p w:rsidR="003217FB" w:rsidRDefault="003217FB" w:rsidP="003217F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3"/>
          <w:szCs w:val="23"/>
        </w:rPr>
      </w:pPr>
    </w:p>
    <w:p w:rsidR="003217FB" w:rsidRDefault="003217FB" w:rsidP="00894B7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color w:val="000000"/>
          <w:sz w:val="23"/>
          <w:szCs w:val="23"/>
        </w:rPr>
      </w:pPr>
    </w:p>
    <w:p w:rsidR="003217FB" w:rsidRDefault="00DE2910" w:rsidP="00894B7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Przewodniczący Gminnej Komisji </w:t>
      </w:r>
      <w:r w:rsidR="00894B70">
        <w:rPr>
          <w:rFonts w:cs="Times New Roman"/>
          <w:color w:val="000000"/>
          <w:sz w:val="23"/>
          <w:szCs w:val="23"/>
        </w:rPr>
        <w:t>Wyborczej</w:t>
      </w:r>
    </w:p>
    <w:p w:rsidR="00894B70" w:rsidRDefault="00894B70" w:rsidP="00894B70">
      <w:pPr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w Nowym Korczynie</w:t>
      </w:r>
    </w:p>
    <w:p w:rsidR="00894B70" w:rsidRDefault="00894B70" w:rsidP="00894B7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color w:val="000000"/>
          <w:sz w:val="23"/>
          <w:szCs w:val="23"/>
        </w:rPr>
      </w:pPr>
    </w:p>
    <w:p w:rsidR="00894B70" w:rsidRPr="003217FB" w:rsidRDefault="00894B70" w:rsidP="00894B70">
      <w:pPr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Longina </w:t>
      </w:r>
      <w:proofErr w:type="spellStart"/>
      <w:r>
        <w:rPr>
          <w:rFonts w:cs="Times New Roman"/>
          <w:color w:val="000000"/>
          <w:sz w:val="23"/>
          <w:szCs w:val="23"/>
        </w:rPr>
        <w:t>Szumilas</w:t>
      </w:r>
      <w:proofErr w:type="spellEnd"/>
      <w:r>
        <w:rPr>
          <w:rFonts w:cs="Times New Roman"/>
          <w:color w:val="000000"/>
          <w:sz w:val="23"/>
          <w:szCs w:val="23"/>
        </w:rPr>
        <w:t>- Cygan</w:t>
      </w:r>
    </w:p>
    <w:sectPr w:rsidR="00894B70" w:rsidRPr="003217FB" w:rsidSect="00B9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17FB"/>
    <w:rsid w:val="002D6FE1"/>
    <w:rsid w:val="003217FB"/>
    <w:rsid w:val="00894B70"/>
    <w:rsid w:val="00B673F2"/>
    <w:rsid w:val="00B96A10"/>
    <w:rsid w:val="00DE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uiPriority w:val="99"/>
    <w:rsid w:val="003217FB"/>
    <w:pPr>
      <w:autoSpaceDE w:val="0"/>
      <w:autoSpaceDN w:val="0"/>
      <w:adjustRightInd w:val="0"/>
      <w:spacing w:line="240" w:lineRule="auto"/>
    </w:pPr>
    <w:rPr>
      <w:rFonts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17FB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Kulczyk</dc:creator>
  <cp:keywords/>
  <dc:description/>
  <cp:lastModifiedBy>Kulczyk</cp:lastModifiedBy>
  <cp:revision>1</cp:revision>
  <dcterms:created xsi:type="dcterms:W3CDTF">2010-11-09T17:04:00Z</dcterms:created>
  <dcterms:modified xsi:type="dcterms:W3CDTF">2010-11-09T17:51:00Z</dcterms:modified>
</cp:coreProperties>
</file>