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94" w:rsidRDefault="00EC4B73" w:rsidP="00685B94">
      <w:pPr>
        <w:pStyle w:val="NormalnyWeb"/>
        <w:jc w:val="center"/>
      </w:pPr>
      <w:r>
        <w:rPr>
          <w:rStyle w:val="googqs-tidbit-0"/>
        </w:rPr>
        <w:t>Uchwała Nr 4</w:t>
      </w:r>
      <w:r w:rsidR="00685B94">
        <w:rPr>
          <w:rStyle w:val="googqs-tidbit-0"/>
        </w:rPr>
        <w:t>/2010</w:t>
      </w:r>
    </w:p>
    <w:p w:rsidR="00685B94" w:rsidRDefault="00EC4B73" w:rsidP="00685B94">
      <w:pPr>
        <w:pStyle w:val="NormalnyWeb"/>
        <w:jc w:val="center"/>
      </w:pPr>
      <w:r>
        <w:rPr>
          <w:rStyle w:val="googqs-tidbit-0"/>
        </w:rPr>
        <w:t>Gminnej</w:t>
      </w:r>
      <w:r w:rsidR="00685B94">
        <w:rPr>
          <w:rStyle w:val="googqs-tidbit-0"/>
        </w:rPr>
        <w:t xml:space="preserve"> Komisji Wyborczej w </w:t>
      </w:r>
      <w:r>
        <w:rPr>
          <w:rStyle w:val="googqs-tidbit-0"/>
        </w:rPr>
        <w:t>Nowym Korczynie</w:t>
      </w:r>
    </w:p>
    <w:p w:rsidR="00685B94" w:rsidRDefault="00685B94" w:rsidP="00685B94">
      <w:pPr>
        <w:pStyle w:val="NormalnyWeb"/>
        <w:jc w:val="center"/>
      </w:pPr>
      <w:r>
        <w:rPr>
          <w:rStyle w:val="googqs-tidbit-0"/>
        </w:rPr>
        <w:t xml:space="preserve">z dnia </w:t>
      </w:r>
      <w:r w:rsidR="00EC4B73">
        <w:rPr>
          <w:rStyle w:val="googqs-tidbit-0"/>
        </w:rPr>
        <w:t>5</w:t>
      </w:r>
      <w:r>
        <w:t xml:space="preserve"> listopada 2010 roku.</w:t>
      </w:r>
    </w:p>
    <w:p w:rsidR="00685B94" w:rsidRDefault="00685B94" w:rsidP="00685B94">
      <w:pPr>
        <w:pStyle w:val="NormalnyWeb"/>
        <w:jc w:val="center"/>
      </w:pPr>
      <w:r>
        <w:rPr>
          <w:rStyle w:val="googqs-tidbit-1"/>
          <w:b/>
          <w:bCs/>
        </w:rPr>
        <w:t>w sprawie przyznania numerów zarejestrowanym listom kandydatów na</w:t>
      </w:r>
      <w:r>
        <w:rPr>
          <w:rStyle w:val="Pogrubienie"/>
        </w:rPr>
        <w:t xml:space="preserve"> radnych</w:t>
      </w:r>
    </w:p>
    <w:p w:rsidR="00685B94" w:rsidRDefault="00685B94" w:rsidP="00EC4B73">
      <w:pPr>
        <w:pStyle w:val="NormalnyWeb"/>
        <w:jc w:val="both"/>
      </w:pPr>
      <w:r>
        <w:t>Na podstawie art. 64m,n,o ustawy z dnia 16 lipca 1998 r. – Ordynacja wyborcza do rad gmin, rad powiatów i sejmików województw (Dz. U. z 2003 r. Nr 159</w:t>
      </w:r>
      <w:r w:rsidR="00B47C7C">
        <w:t xml:space="preserve">, poz. 1547 z </w:t>
      </w:r>
      <w:proofErr w:type="spellStart"/>
      <w:r w:rsidR="00B47C7C">
        <w:t>późn</w:t>
      </w:r>
      <w:proofErr w:type="spellEnd"/>
      <w:r w:rsidR="00B47C7C">
        <w:t>. zm.), Gminna Komisja Wyborcza w Nowym Korczynie</w:t>
      </w:r>
      <w:r>
        <w:t xml:space="preserve"> uchwala, co następuje:</w:t>
      </w:r>
    </w:p>
    <w:p w:rsidR="00685B94" w:rsidRDefault="00685B94" w:rsidP="00685B94">
      <w:pPr>
        <w:pStyle w:val="NormalnyWeb"/>
        <w:jc w:val="center"/>
      </w:pPr>
      <w:r>
        <w:t>§1</w:t>
      </w:r>
    </w:p>
    <w:p w:rsidR="00373304" w:rsidRDefault="00373304" w:rsidP="00373304">
      <w:pPr>
        <w:pStyle w:val="NormalnyWeb"/>
        <w:jc w:val="both"/>
      </w:pPr>
      <w:r>
        <w:t>Przyznaje się ustalone w drodze publicznego losowania następujące numery listom kandydatów na radnych komitetów wyborczych zarejestrowanych w wyborach do rady gminy:</w:t>
      </w:r>
    </w:p>
    <w:p w:rsidR="00EC4B73" w:rsidRDefault="00685B94" w:rsidP="00685B94">
      <w:pPr>
        <w:pStyle w:val="NormalnyWeb"/>
      </w:pPr>
      <w:r>
        <w:t>1) Nr</w:t>
      </w:r>
      <w:r w:rsidR="00EC4B73">
        <w:t xml:space="preserve"> 14</w:t>
      </w:r>
      <w:r>
        <w:t xml:space="preserve"> – KWW </w:t>
      </w:r>
      <w:r w:rsidR="00EC4B73">
        <w:t>HENRYKA PABIJAŃCZYKA</w:t>
      </w:r>
    </w:p>
    <w:p w:rsidR="00EC4B73" w:rsidRDefault="00EC4B73" w:rsidP="00685B94">
      <w:pPr>
        <w:pStyle w:val="NormalnyWeb"/>
      </w:pPr>
      <w:r>
        <w:t>2) Nr 15</w:t>
      </w:r>
      <w:r w:rsidR="00685B94">
        <w:t xml:space="preserve"> – KWW </w:t>
      </w:r>
      <w:r>
        <w:t>ZIEMIA NOWOKORCZYŃSKA</w:t>
      </w:r>
    </w:p>
    <w:p w:rsidR="00685B94" w:rsidRDefault="00EC4B73" w:rsidP="00685B94">
      <w:pPr>
        <w:pStyle w:val="NormalnyWeb"/>
      </w:pPr>
      <w:r>
        <w:t>3) Nr 16 – KWW ARTURA JAROSZKA</w:t>
      </w:r>
    </w:p>
    <w:p w:rsidR="00685B94" w:rsidRDefault="00EC4B73" w:rsidP="00685B94">
      <w:pPr>
        <w:pStyle w:val="NormalnyWeb"/>
      </w:pPr>
      <w:r>
        <w:t>4) Nr 17 – KWW GOSPODARNA GMINA NOWY KORCZYN</w:t>
      </w:r>
    </w:p>
    <w:p w:rsidR="00373304" w:rsidRDefault="00373304" w:rsidP="00685B94">
      <w:pPr>
        <w:pStyle w:val="NormalnyWeb"/>
      </w:pPr>
      <w:r>
        <w:t xml:space="preserve">5) Nr 18 – KWW </w:t>
      </w:r>
      <w:r w:rsidR="006F56A6">
        <w:t>„OKORADAR”</w:t>
      </w:r>
    </w:p>
    <w:p w:rsidR="00685B94" w:rsidRDefault="00685B94" w:rsidP="00373304">
      <w:pPr>
        <w:pStyle w:val="NormalnyWeb"/>
      </w:pPr>
    </w:p>
    <w:p w:rsidR="00685B94" w:rsidRDefault="00685B94" w:rsidP="00685B94">
      <w:pPr>
        <w:pStyle w:val="NormalnyWeb"/>
        <w:jc w:val="center"/>
      </w:pPr>
      <w:r>
        <w:t>§2</w:t>
      </w:r>
    </w:p>
    <w:p w:rsidR="00685B94" w:rsidRDefault="00685B94" w:rsidP="00373304">
      <w:pPr>
        <w:pStyle w:val="NormalnyWeb"/>
      </w:pPr>
      <w:r>
        <w:t>Uchwała wchodzi w życie z dniem podjęcia.</w:t>
      </w:r>
    </w:p>
    <w:p w:rsidR="00B47C7C" w:rsidRDefault="00B47C7C" w:rsidP="00373304">
      <w:pPr>
        <w:pStyle w:val="NormalnyWeb"/>
      </w:pPr>
    </w:p>
    <w:p w:rsidR="00B47C7C" w:rsidRDefault="00B47C7C" w:rsidP="00373304">
      <w:pPr>
        <w:pStyle w:val="NormalnyWeb"/>
      </w:pPr>
    </w:p>
    <w:p w:rsidR="00B47C7C" w:rsidRDefault="00B47C7C" w:rsidP="00B47C7C">
      <w:pPr>
        <w:pStyle w:val="NormalnyWeb"/>
        <w:contextualSpacing/>
        <w:jc w:val="right"/>
      </w:pPr>
      <w:r>
        <w:t xml:space="preserve">Przewodnicząca Gminnej Komisji Wyborczej </w:t>
      </w:r>
    </w:p>
    <w:p w:rsidR="00B47C7C" w:rsidRDefault="00B47C7C" w:rsidP="00B47C7C">
      <w:pPr>
        <w:pStyle w:val="NormalnyWeb"/>
        <w:ind w:left="4248" w:firstLine="708"/>
        <w:contextualSpacing/>
        <w:jc w:val="center"/>
      </w:pPr>
      <w:r>
        <w:t xml:space="preserve">w Nowym Korczynie </w:t>
      </w:r>
    </w:p>
    <w:p w:rsidR="00B47C7C" w:rsidRDefault="00B47C7C" w:rsidP="00B47C7C">
      <w:pPr>
        <w:pStyle w:val="NormalnyWeb"/>
        <w:ind w:left="4248" w:firstLine="708"/>
        <w:contextualSpacing/>
        <w:jc w:val="center"/>
      </w:pPr>
    </w:p>
    <w:p w:rsidR="00B47C7C" w:rsidRDefault="00B47C7C" w:rsidP="00B47C7C">
      <w:pPr>
        <w:pStyle w:val="NormalnyWeb"/>
        <w:ind w:left="4248" w:firstLine="708"/>
        <w:jc w:val="center"/>
      </w:pPr>
      <w:r>
        <w:t xml:space="preserve">Longina </w:t>
      </w:r>
      <w:proofErr w:type="spellStart"/>
      <w:r>
        <w:t>Szumilas</w:t>
      </w:r>
      <w:proofErr w:type="spellEnd"/>
      <w:r>
        <w:t xml:space="preserve">- Cygan </w:t>
      </w:r>
    </w:p>
    <w:p w:rsidR="00B96A10" w:rsidRDefault="00B96A10"/>
    <w:sectPr w:rsidR="00B96A10" w:rsidSect="00B9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5B94"/>
    <w:rsid w:val="00373304"/>
    <w:rsid w:val="00685B94"/>
    <w:rsid w:val="006F56A6"/>
    <w:rsid w:val="009679DA"/>
    <w:rsid w:val="00B47C7C"/>
    <w:rsid w:val="00B96A10"/>
    <w:rsid w:val="00DD0733"/>
    <w:rsid w:val="00EC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5B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googqs-tidbit-0">
    <w:name w:val="goog_qs-tidbit-0"/>
    <w:basedOn w:val="Domylnaczcionkaakapitu"/>
    <w:rsid w:val="00685B94"/>
  </w:style>
  <w:style w:type="character" w:styleId="Pogrubienie">
    <w:name w:val="Strong"/>
    <w:basedOn w:val="Domylnaczcionkaakapitu"/>
    <w:uiPriority w:val="22"/>
    <w:qFormat/>
    <w:rsid w:val="00685B94"/>
    <w:rPr>
      <w:b/>
      <w:bCs/>
    </w:rPr>
  </w:style>
  <w:style w:type="character" w:customStyle="1" w:styleId="googqs-tidbit-1">
    <w:name w:val="goog_qs-tidbit-1"/>
    <w:basedOn w:val="Domylnaczcionkaakapitu"/>
    <w:rsid w:val="0068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Kulczyk</dc:creator>
  <cp:keywords/>
  <dc:description/>
  <cp:lastModifiedBy>UGNK</cp:lastModifiedBy>
  <cp:revision>2</cp:revision>
  <cp:lastPrinted>2010-11-05T11:40:00Z</cp:lastPrinted>
  <dcterms:created xsi:type="dcterms:W3CDTF">2010-11-04T17:40:00Z</dcterms:created>
  <dcterms:modified xsi:type="dcterms:W3CDTF">2010-11-05T11:40:00Z</dcterms:modified>
</cp:coreProperties>
</file>